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8A" w:rsidRPr="003719FE" w:rsidRDefault="00F1498A" w:rsidP="00F1498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D4157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/>
        </w:rPr>
        <w:t xml:space="preserve">Охорона приміщень та прилеглої території Київського міського центру зайнятості та районних філій Київського міського центру зайнятості (включаючи обслуговування охоронних систем) </w:t>
      </w:r>
      <w:r w:rsidRPr="008D790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на 2023 р. </w:t>
      </w:r>
      <w:r w:rsidRPr="004E4F04">
        <w:rPr>
          <w:rFonts w:ascii="Times New Roman" w:hAnsi="Times New Roman"/>
          <w:b/>
          <w:sz w:val="24"/>
          <w:szCs w:val="24"/>
          <w:lang w:val="uk-UA"/>
        </w:rPr>
        <w:t>(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UA</w:t>
      </w:r>
      <w:r w:rsidRPr="00310FD7">
        <w:rPr>
          <w:rFonts w:ascii="Arial" w:hAnsi="Arial" w:cs="Arial"/>
          <w:color w:val="333333"/>
          <w:sz w:val="20"/>
          <w:szCs w:val="20"/>
          <w:shd w:val="clear" w:color="auto" w:fill="FFFFFF"/>
          <w:lang w:val="uk-UA"/>
        </w:rPr>
        <w:t>-2022-11-28-003041-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</w:t>
      </w:r>
      <w:r w:rsidRPr="004E4F04">
        <w:rPr>
          <w:rFonts w:ascii="Times New Roman" w:hAnsi="Times New Roman"/>
          <w:b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</w:p>
    <w:p w:rsidR="00F1498A" w:rsidRPr="003719FE" w:rsidRDefault="00F1498A" w:rsidP="00F1498A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F1498A" w:rsidRDefault="00F1498A" w:rsidP="00F1498A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1498A" w:rsidRDefault="00F1498A" w:rsidP="00F1498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</w:rPr>
      </w:pPr>
      <w:r w:rsidRPr="00F43A83">
        <w:rPr>
          <w:rStyle w:val="a4"/>
          <w:color w:val="000000"/>
          <w:bdr w:val="none" w:sz="0" w:space="0" w:color="auto" w:frame="1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Style w:val="a4"/>
          <w:color w:val="000000"/>
          <w:bdr w:val="none" w:sz="0" w:space="0" w:color="auto" w:frame="1"/>
        </w:rPr>
        <w:t xml:space="preserve"> </w:t>
      </w:r>
      <w:r w:rsidRPr="00F43A83">
        <w:rPr>
          <w:color w:val="000000"/>
        </w:rPr>
        <w:t>(відповідно до пункту 4</w:t>
      </w:r>
      <w:r w:rsidRPr="00F43A83">
        <w:rPr>
          <w:color w:val="000000"/>
          <w:bdr w:val="none" w:sz="0" w:space="0" w:color="auto" w:frame="1"/>
          <w:vertAlign w:val="superscript"/>
        </w:rPr>
        <w:t>1 </w:t>
      </w:r>
      <w:r w:rsidRPr="00F43A83">
        <w:rPr>
          <w:color w:val="000000"/>
        </w:rPr>
        <w:t>постанови КМУ від 11.10.2016 № 710 «Про ефективне використання державних коштів» (зі змінами)</w:t>
      </w:r>
    </w:p>
    <w:p w:rsidR="00F1498A" w:rsidRPr="00F43A83" w:rsidRDefault="00F1498A" w:rsidP="00F1498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</w:rPr>
      </w:pPr>
    </w:p>
    <w:tbl>
      <w:tblPr>
        <w:tblW w:w="5000" w:type="pct"/>
        <w:tblBorders>
          <w:top w:val="single" w:sz="12" w:space="0" w:color="004479"/>
          <w:bottom w:val="single" w:sz="12" w:space="0" w:color="00447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4837"/>
        <w:gridCol w:w="9268"/>
      </w:tblGrid>
      <w:tr w:rsidR="00F1498A" w:rsidRPr="00D67979" w:rsidTr="008D14A2">
        <w:trPr>
          <w:trHeight w:val="85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1498A" w:rsidRDefault="00F1498A" w:rsidP="008D14A2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1498A" w:rsidRDefault="00F1498A" w:rsidP="008D14A2">
            <w:pPr>
              <w:pStyle w:val="a3"/>
              <w:spacing w:before="0" w:beforeAutospacing="0" w:after="0" w:afterAutospacing="0"/>
            </w:pPr>
            <w:r>
              <w:rPr>
                <w:rStyle w:val="a4"/>
                <w:bdr w:val="none" w:sz="0" w:space="0" w:color="auto" w:frame="1"/>
              </w:rPr>
              <w:t>Назва предмета закупівлі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1498A" w:rsidRPr="0067501A" w:rsidRDefault="00F1498A" w:rsidP="008D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750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ДК 021:2015 «Єдиний закупівельний словник»: 79710000-4 Охоронні послуги</w:t>
            </w:r>
          </w:p>
          <w:p w:rsidR="00F1498A" w:rsidRPr="00476D1F" w:rsidRDefault="00F1498A" w:rsidP="008D14A2">
            <w:pPr>
              <w:pStyle w:val="a3"/>
              <w:spacing w:before="0" w:beforeAutospacing="0" w:after="0" w:afterAutospacing="0"/>
              <w:rPr>
                <w:lang w:val="ru-RU"/>
              </w:rPr>
            </w:pPr>
          </w:p>
        </w:tc>
      </w:tr>
      <w:tr w:rsidR="00F1498A" w:rsidTr="008D14A2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1498A" w:rsidRDefault="00F1498A" w:rsidP="008D14A2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1498A" w:rsidRDefault="00F1498A" w:rsidP="008D14A2">
            <w:pPr>
              <w:pStyle w:val="a3"/>
              <w:spacing w:before="0" w:beforeAutospacing="0" w:after="0" w:afterAutospacing="0"/>
            </w:pPr>
            <w:r>
              <w:rPr>
                <w:rStyle w:val="a4"/>
                <w:bdr w:val="none" w:sz="0" w:space="0" w:color="auto" w:frame="1"/>
              </w:rPr>
              <w:t>Вид процедури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1498A" w:rsidRDefault="00F1498A" w:rsidP="008D14A2">
            <w:pPr>
              <w:pStyle w:val="a3"/>
              <w:spacing w:before="0" w:beforeAutospacing="0" w:after="0" w:afterAutospacing="0"/>
            </w:pPr>
            <w:r w:rsidRPr="00007BE7">
              <w:t>відкриті торги з особливостями</w:t>
            </w:r>
          </w:p>
        </w:tc>
      </w:tr>
      <w:tr w:rsidR="00F1498A" w:rsidTr="008D14A2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1498A" w:rsidRDefault="00F1498A" w:rsidP="008D14A2">
            <w:pPr>
              <w:pStyle w:val="a3"/>
              <w:spacing w:before="0" w:beforeAutospacing="0" w:after="0" w:afterAutospacing="0"/>
            </w:pPr>
            <w:r>
              <w:t>3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1498A" w:rsidRDefault="00F1498A" w:rsidP="008D14A2">
            <w:pPr>
              <w:pStyle w:val="a3"/>
              <w:spacing w:before="0" w:beforeAutospacing="0" w:after="0" w:afterAutospacing="0"/>
            </w:pPr>
            <w:r w:rsidRPr="004E4F04">
              <w:rPr>
                <w:b/>
                <w:bCs/>
              </w:rPr>
              <w:t>Ідентифікатор закупівлі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1498A" w:rsidRDefault="00F1498A" w:rsidP="008D14A2">
            <w:pPr>
              <w:pStyle w:val="a3"/>
              <w:spacing w:before="0" w:beforeAutospacing="0" w:after="0" w:afterAutospacing="0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UA-2022-11-28-003041-a</w:t>
            </w:r>
          </w:p>
        </w:tc>
      </w:tr>
      <w:tr w:rsidR="00F1498A" w:rsidRPr="00BC2DA7" w:rsidTr="008D14A2">
        <w:trPr>
          <w:trHeight w:val="3259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1498A" w:rsidRDefault="00F1498A" w:rsidP="008D14A2">
            <w:pPr>
              <w:pStyle w:val="a3"/>
              <w:spacing w:before="0" w:beforeAutospacing="0" w:after="0" w:afterAutospacing="0"/>
            </w:pPr>
            <w:r>
              <w:t>4</w:t>
            </w:r>
          </w:p>
          <w:p w:rsidR="00F1498A" w:rsidRPr="00216F34" w:rsidRDefault="00F1498A" w:rsidP="008D14A2">
            <w:pPr>
              <w:rPr>
                <w:lang w:val="uk-UA" w:eastAsia="uk-UA"/>
              </w:rPr>
            </w:pPr>
          </w:p>
          <w:p w:rsidR="00F1498A" w:rsidRPr="00216F34" w:rsidRDefault="00F1498A" w:rsidP="008D14A2">
            <w:pPr>
              <w:rPr>
                <w:lang w:val="uk-UA" w:eastAsia="uk-UA"/>
              </w:rPr>
            </w:pPr>
          </w:p>
          <w:p w:rsidR="00F1498A" w:rsidRDefault="00F1498A" w:rsidP="008D14A2">
            <w:pPr>
              <w:rPr>
                <w:lang w:val="uk-UA" w:eastAsia="uk-UA"/>
              </w:rPr>
            </w:pPr>
          </w:p>
          <w:p w:rsidR="00F1498A" w:rsidRPr="00216F34" w:rsidRDefault="00F1498A" w:rsidP="008D14A2">
            <w:pPr>
              <w:rPr>
                <w:lang w:val="uk-UA" w:eastAsia="uk-UA"/>
              </w:rPr>
            </w:pPr>
          </w:p>
          <w:p w:rsidR="00F1498A" w:rsidRPr="00216F34" w:rsidRDefault="00F1498A" w:rsidP="008D14A2">
            <w:pPr>
              <w:rPr>
                <w:lang w:val="uk-UA" w:eastAsia="uk-UA"/>
              </w:rPr>
            </w:pPr>
          </w:p>
          <w:p w:rsidR="00F1498A" w:rsidRPr="00216F34" w:rsidRDefault="00F1498A" w:rsidP="008D14A2">
            <w:pPr>
              <w:rPr>
                <w:lang w:val="uk-UA" w:eastAsia="uk-UA"/>
              </w:rPr>
            </w:pPr>
          </w:p>
          <w:p w:rsidR="00F1498A" w:rsidRPr="00216F34" w:rsidRDefault="00F1498A" w:rsidP="008D14A2">
            <w:pPr>
              <w:rPr>
                <w:lang w:val="uk-UA" w:eastAsia="uk-UA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1498A" w:rsidRDefault="00F1498A" w:rsidP="008D14A2">
            <w:pPr>
              <w:pStyle w:val="a3"/>
              <w:spacing w:before="0" w:beforeAutospacing="0" w:after="0" w:afterAutospacing="0"/>
            </w:pPr>
            <w:r>
              <w:rPr>
                <w:rStyle w:val="a4"/>
                <w:bdr w:val="none" w:sz="0" w:space="0" w:color="auto" w:frame="1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1498A" w:rsidRPr="00BC2DA7" w:rsidRDefault="00F1498A" w:rsidP="008D14A2">
            <w:pPr>
              <w:pStyle w:val="a3"/>
              <w:spacing w:before="0" w:beforeAutospacing="0" w:after="0" w:afterAutospacing="0"/>
              <w:jc w:val="both"/>
            </w:pPr>
            <w:r w:rsidRPr="0067501A">
              <w:t>Інформація про технічні та якісні характеристики предмету закупівлі визначені відповідно до  вимог Закону України «Про охоронну діяльність», постанови Кабінету Міністрів України від 18.11.2015 № 960 «Про затвердження Ліцензійних умов провадження охоронної діяльності» та інших норм чинного законодавства України.</w:t>
            </w:r>
          </w:p>
          <w:p w:rsidR="00F1498A" w:rsidRPr="007D7254" w:rsidRDefault="00F1498A" w:rsidP="008D14A2">
            <w:pPr>
              <w:pStyle w:val="a3"/>
              <w:spacing w:before="0" w:beforeAutospacing="0" w:after="0" w:afterAutospacing="0"/>
              <w:jc w:val="both"/>
            </w:pPr>
          </w:p>
          <w:p w:rsidR="00F1498A" w:rsidRPr="00216F34" w:rsidRDefault="00F1498A" w:rsidP="008D14A2">
            <w:pPr>
              <w:pStyle w:val="western"/>
              <w:spacing w:before="0" w:beforeAutospacing="0" w:after="120" w:afterAutospacing="0"/>
              <w:jc w:val="both"/>
            </w:pPr>
            <w:r w:rsidRPr="00216F34">
              <w:t>Закупівля здійсню</w:t>
            </w:r>
            <w:r>
              <w:t>є</w:t>
            </w:r>
            <w:r w:rsidRPr="00216F34">
              <w:t xml:space="preserve">ться з </w:t>
            </w:r>
            <w:proofErr w:type="spellStart"/>
            <w:r w:rsidRPr="00216F34">
              <w:t>метою забезпечення охорони при</w:t>
            </w:r>
            <w:proofErr w:type="spellEnd"/>
            <w:r w:rsidRPr="00216F34">
              <w:t xml:space="preserve">міщень Київського міського центру зайнятості, запобігання протиправним діям щодо майна КМЦЗ та забезпечення його збереження з січня по грудень 2023 року. Якісні та технічні вимоги до послуг, що є предметом закупівлі, встановлено </w:t>
            </w:r>
            <w:proofErr w:type="spellStart"/>
            <w:r w:rsidRPr="00216F34">
              <w:t>з врахуванням чинних нормативно-правов</w:t>
            </w:r>
            <w:proofErr w:type="spellEnd"/>
            <w:r w:rsidRPr="00216F34">
              <w:t>их актів у сфері охоронної діяльності та технічних засобів охорони, встановлених на об’єктах КМЦЗ. Часові рамки охорони адміністративних приміщень визначено з врахуванням робочого часу КМЦЗ.</w:t>
            </w:r>
          </w:p>
          <w:p w:rsidR="00F1498A" w:rsidRPr="0067501A" w:rsidRDefault="00F1498A" w:rsidP="008D14A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F1498A" w:rsidRPr="00D06B2E" w:rsidTr="008D14A2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1498A" w:rsidRDefault="00F1498A" w:rsidP="008D14A2">
            <w:pPr>
              <w:pStyle w:val="a3"/>
              <w:spacing w:before="0" w:beforeAutospacing="0" w:after="0" w:afterAutospacing="0"/>
            </w:pPr>
            <w:r>
              <w:lastRenderedPageBreak/>
              <w:t>5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1498A" w:rsidRDefault="00F1498A" w:rsidP="008D14A2">
            <w:pPr>
              <w:pStyle w:val="a3"/>
              <w:spacing w:before="0" w:beforeAutospacing="0" w:after="0" w:afterAutospacing="0"/>
            </w:pPr>
            <w:r>
              <w:rPr>
                <w:rStyle w:val="a4"/>
                <w:bdr w:val="none" w:sz="0" w:space="0" w:color="auto" w:frame="1"/>
              </w:rPr>
              <w:t>Обґрунтування розміру бюджетного призначення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1498A" w:rsidRDefault="00F1498A" w:rsidP="008D14A2">
            <w:pPr>
              <w:pStyle w:val="a3"/>
              <w:spacing w:before="0" w:beforeAutospacing="0" w:after="0" w:afterAutospacing="0"/>
            </w:pPr>
            <w:r>
              <w:t>Розмір бюджетного призначення визначений на підставі аналізу комерційних пропозицій</w:t>
            </w:r>
            <w:r w:rsidRPr="00B5510D">
              <w:t xml:space="preserve"> </w:t>
            </w:r>
            <w:r w:rsidRPr="000A121F">
              <w:t xml:space="preserve">та на сайтах </w:t>
            </w:r>
            <w:r w:rsidRPr="006C0AA8">
              <w:t>пот</w:t>
            </w:r>
            <w:r>
              <w:t>е</w:t>
            </w:r>
            <w:r w:rsidRPr="006C0AA8">
              <w:t>нці</w:t>
            </w:r>
            <w:r>
              <w:t>й</w:t>
            </w:r>
            <w:r w:rsidRPr="006C0AA8">
              <w:t>них</w:t>
            </w:r>
            <w:r w:rsidRPr="000A121F">
              <w:t xml:space="preserve"> </w:t>
            </w:r>
            <w:r>
              <w:t>надавачів послуг</w:t>
            </w:r>
            <w:r w:rsidRPr="000A121F">
              <w:t>.</w:t>
            </w:r>
          </w:p>
        </w:tc>
      </w:tr>
      <w:tr w:rsidR="00F1498A" w:rsidRPr="00D06B2E" w:rsidTr="008D14A2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1498A" w:rsidRDefault="00F1498A" w:rsidP="008D14A2">
            <w:pPr>
              <w:pStyle w:val="a3"/>
              <w:spacing w:before="0" w:beforeAutospacing="0" w:after="0" w:afterAutospacing="0"/>
            </w:pPr>
            <w:r>
              <w:t>6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1498A" w:rsidRDefault="00F1498A" w:rsidP="008D14A2">
            <w:pPr>
              <w:pStyle w:val="a3"/>
              <w:spacing w:before="0" w:beforeAutospacing="0" w:after="0" w:afterAutospacing="0"/>
            </w:pPr>
            <w:r>
              <w:rPr>
                <w:rStyle w:val="a4"/>
                <w:bdr w:val="none" w:sz="0" w:space="0" w:color="auto" w:frame="1"/>
              </w:rPr>
              <w:t>Очікувана вартість предмета закупівлі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1498A" w:rsidRDefault="00F1498A" w:rsidP="008D14A2">
            <w:pPr>
              <w:pStyle w:val="a3"/>
              <w:spacing w:before="0" w:beforeAutospacing="0" w:after="0" w:afterAutospacing="0"/>
            </w:pPr>
            <w:r>
              <w:t>2611682,64 грн, з ПДВ</w:t>
            </w:r>
          </w:p>
        </w:tc>
      </w:tr>
      <w:tr w:rsidR="00F1498A" w:rsidRPr="00E52447" w:rsidTr="008D14A2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1498A" w:rsidRDefault="00F1498A" w:rsidP="008D14A2">
            <w:pPr>
              <w:pStyle w:val="a3"/>
              <w:spacing w:before="0" w:beforeAutospacing="0" w:after="0" w:afterAutospacing="0"/>
            </w:pPr>
            <w:r>
              <w:t>7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1498A" w:rsidRDefault="00F1498A" w:rsidP="008D14A2">
            <w:pPr>
              <w:pStyle w:val="a3"/>
              <w:spacing w:before="0" w:beforeAutospacing="0" w:after="0" w:afterAutospacing="0"/>
            </w:pPr>
            <w:r>
              <w:rPr>
                <w:rStyle w:val="a4"/>
                <w:bdr w:val="none" w:sz="0" w:space="0" w:color="auto" w:frame="1"/>
              </w:rPr>
              <w:t>Обґрунтування очікуваної вартості предмета закупівлі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1498A" w:rsidRPr="000A121F" w:rsidRDefault="00F1498A" w:rsidP="008D14A2">
            <w:pPr>
              <w:pStyle w:val="a3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rFonts w:eastAsiaTheme="minorEastAsia"/>
              </w:rPr>
            </w:pPr>
            <w:r w:rsidRPr="000A121F">
              <w:rPr>
                <w:rFonts w:eastAsiaTheme="minorEastAsia"/>
              </w:rPr>
              <w:t>Очікувана вартість закупівлі визначена</w:t>
            </w:r>
            <w:r w:rsidRPr="00622BE3">
              <w:rPr>
                <w:rFonts w:eastAsiaTheme="minorHAnsi"/>
                <w:bCs/>
                <w:lang w:eastAsia="en-US"/>
              </w:rPr>
              <w:t xml:space="preserve"> </w:t>
            </w:r>
            <w:r w:rsidRPr="00FF3010">
              <w:rPr>
                <w:rFonts w:eastAsiaTheme="minorHAnsi"/>
                <w:bCs/>
                <w:lang w:eastAsia="en-US"/>
              </w:rPr>
              <w:t>визначена </w:t>
            </w:r>
            <w:r w:rsidRPr="000A121F">
              <w:rPr>
                <w:rFonts w:eastAsiaTheme="minorEastAsia"/>
              </w:rPr>
              <w:t xml:space="preserve">з урахуванням затвердженої центральним органом виконавчої влади, </w:t>
            </w:r>
            <w:r>
              <w:rPr>
                <w:rFonts w:eastAsiaTheme="minorEastAsia"/>
              </w:rPr>
              <w:t xml:space="preserve"> </w:t>
            </w:r>
            <w:r w:rsidRPr="000A121F">
              <w:rPr>
                <w:rFonts w:eastAsiaTheme="minorEastAsia"/>
              </w:rPr>
              <w:t>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  № 275 із змінами).</w:t>
            </w:r>
          </w:p>
          <w:p w:rsidR="00F1498A" w:rsidRDefault="00F1498A" w:rsidP="008D14A2">
            <w:pPr>
              <w:shd w:val="clear" w:color="auto" w:fill="FFFFFF"/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1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метою визначення очікуваної вартості закупівлі здійснено аналіз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комерційних пропозицій</w:t>
            </w:r>
            <w:r w:rsidRPr="00B551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A121F">
              <w:rPr>
                <w:rFonts w:ascii="Times New Roman" w:hAnsi="Times New Roman" w:cs="Times New Roman"/>
                <w:sz w:val="24"/>
                <w:szCs w:val="24"/>
              </w:rPr>
              <w:t xml:space="preserve">та на сайтах </w:t>
            </w:r>
            <w:r w:rsidRPr="006C0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6C0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йн</w:t>
            </w:r>
            <w:r w:rsidRPr="006C0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0A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надавачів послуг</w:t>
            </w:r>
            <w:r w:rsidRPr="000A1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498A" w:rsidRDefault="00F1498A" w:rsidP="008D14A2">
            <w:pPr>
              <w:pStyle w:val="a3"/>
              <w:spacing w:before="0" w:beforeAutospacing="0" w:after="0" w:afterAutospacing="0"/>
            </w:pPr>
          </w:p>
        </w:tc>
      </w:tr>
    </w:tbl>
    <w:p w:rsidR="00F1498A" w:rsidRPr="00E52447" w:rsidRDefault="00F1498A" w:rsidP="00F1498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1498A" w:rsidRPr="0093100E" w:rsidRDefault="00F1498A" w:rsidP="00F1498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5139C" w:rsidRPr="00F1498A" w:rsidRDefault="0015139C">
      <w:pPr>
        <w:rPr>
          <w:lang w:val="uk-UA"/>
        </w:rPr>
      </w:pPr>
      <w:bookmarkStart w:id="0" w:name="_GoBack"/>
      <w:bookmarkEnd w:id="0"/>
    </w:p>
    <w:sectPr w:rsidR="0015139C" w:rsidRPr="00F1498A" w:rsidSect="00F149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8A"/>
    <w:rsid w:val="0015139C"/>
    <w:rsid w:val="00F1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8A"/>
  </w:style>
  <w:style w:type="paragraph" w:styleId="2">
    <w:name w:val="heading 2"/>
    <w:basedOn w:val="a"/>
    <w:next w:val="a"/>
    <w:link w:val="20"/>
    <w:uiPriority w:val="9"/>
    <w:unhideWhenUsed/>
    <w:qFormat/>
    <w:rsid w:val="00F14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4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F1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F1498A"/>
    <w:rPr>
      <w:b/>
      <w:bCs/>
    </w:rPr>
  </w:style>
  <w:style w:type="paragraph" w:customStyle="1" w:styleId="western">
    <w:name w:val="western"/>
    <w:basedOn w:val="a"/>
    <w:rsid w:val="00F1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8A"/>
  </w:style>
  <w:style w:type="paragraph" w:styleId="2">
    <w:name w:val="heading 2"/>
    <w:basedOn w:val="a"/>
    <w:next w:val="a"/>
    <w:link w:val="20"/>
    <w:uiPriority w:val="9"/>
    <w:unhideWhenUsed/>
    <w:qFormat/>
    <w:rsid w:val="00F14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4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F1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F1498A"/>
    <w:rPr>
      <w:b/>
      <w:bCs/>
    </w:rPr>
  </w:style>
  <w:style w:type="paragraph" w:customStyle="1" w:styleId="western">
    <w:name w:val="western"/>
    <w:basedOn w:val="a"/>
    <w:rsid w:val="00F1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Lesia S. Riabushchyts</dc:creator>
  <cp:lastModifiedBy>Lesia S. Riabushchyts</cp:lastModifiedBy>
  <cp:revision>1</cp:revision>
  <dcterms:created xsi:type="dcterms:W3CDTF">2022-11-28T08:55:00Z</dcterms:created>
  <dcterms:modified xsi:type="dcterms:W3CDTF">2022-11-28T08:57:00Z</dcterms:modified>
</cp:coreProperties>
</file>